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A" w:rsidRDefault="005F515A" w:rsidP="005F515A">
      <w:pPr>
        <w:jc w:val="center"/>
        <w:rPr>
          <w:rFonts w:ascii="Elephant" w:hAnsi="Elephant" w:cs="Arial"/>
          <w:color w:val="000000"/>
          <w:sz w:val="20"/>
          <w:szCs w:val="20"/>
          <w:lang w:val="it-IT"/>
        </w:rPr>
      </w:pPr>
      <w:r>
        <w:rPr>
          <w:rFonts w:ascii="Elephant" w:hAnsi="Elephant" w:cs="Arial"/>
          <w:color w:val="000000"/>
          <w:sz w:val="20"/>
          <w:szCs w:val="20"/>
          <w:lang w:val="it-IT"/>
        </w:rPr>
        <w:t>R O M A N I A</w:t>
      </w:r>
    </w:p>
    <w:p w:rsidR="005F515A" w:rsidRDefault="005F515A" w:rsidP="005F515A">
      <w:pPr>
        <w:jc w:val="center"/>
        <w:rPr>
          <w:rFonts w:ascii="Elephant" w:hAnsi="Elephant" w:cs="Arial"/>
          <w:color w:val="000000"/>
          <w:sz w:val="20"/>
          <w:szCs w:val="20"/>
          <w:lang w:val="it-IT"/>
        </w:rPr>
      </w:pPr>
      <w:r>
        <w:rPr>
          <w:rFonts w:ascii="Elephant" w:hAnsi="Elephant" w:cs="Arial"/>
          <w:color w:val="000000"/>
          <w:sz w:val="20"/>
          <w:szCs w:val="20"/>
          <w:lang w:val="it-IT"/>
        </w:rPr>
        <w:t>JUDETUL CLUJ</w:t>
      </w:r>
    </w:p>
    <w:p w:rsidR="005F515A" w:rsidRDefault="005F515A" w:rsidP="005F515A">
      <w:pPr>
        <w:jc w:val="center"/>
        <w:rPr>
          <w:rFonts w:ascii="Elephant" w:hAnsi="Elephant" w:cs="Arial"/>
          <w:b/>
          <w:bCs/>
          <w:color w:val="000000"/>
          <w:sz w:val="20"/>
          <w:szCs w:val="20"/>
          <w:lang w:val="it-IT"/>
        </w:rPr>
      </w:pPr>
      <w:r>
        <w:rPr>
          <w:rFonts w:ascii="Elephant" w:hAnsi="Elephant" w:cs="Arial"/>
          <w:b/>
          <w:bCs/>
          <w:color w:val="000000"/>
          <w:sz w:val="20"/>
          <w:szCs w:val="20"/>
          <w:lang w:val="it-IT"/>
        </w:rPr>
        <w:t xml:space="preserve">COMUNA </w:t>
      </w:r>
      <w:r w:rsidR="007374AD">
        <w:rPr>
          <w:rFonts w:ascii="Elephant" w:hAnsi="Elephant" w:cs="Arial"/>
          <w:b/>
          <w:bCs/>
          <w:color w:val="000000"/>
          <w:sz w:val="20"/>
          <w:szCs w:val="20"/>
          <w:lang w:val="it-IT"/>
        </w:rPr>
        <w:t>SÂNPAUL</w:t>
      </w:r>
    </w:p>
    <w:p w:rsidR="005F515A" w:rsidRDefault="005F515A" w:rsidP="005F515A">
      <w:pPr>
        <w:jc w:val="center"/>
        <w:rPr>
          <w:rFonts w:ascii="Elephant" w:hAnsi="Elephant" w:cs="Arial"/>
          <w:b/>
          <w:bCs/>
          <w:color w:val="000000"/>
          <w:sz w:val="20"/>
          <w:szCs w:val="20"/>
          <w:lang w:val="it-IT"/>
        </w:rPr>
      </w:pPr>
      <w:r>
        <w:rPr>
          <w:rFonts w:ascii="Elephant" w:hAnsi="Elephant" w:cs="Arial"/>
          <w:b/>
          <w:bCs/>
          <w:color w:val="000000"/>
          <w:sz w:val="20"/>
          <w:szCs w:val="20"/>
          <w:lang w:val="it-IT"/>
        </w:rPr>
        <w:t xml:space="preserve"> -CONSILIUL LOCAL-</w:t>
      </w:r>
    </w:p>
    <w:p w:rsidR="005F515A" w:rsidRDefault="005F515A" w:rsidP="005F515A">
      <w:pPr>
        <w:rPr>
          <w:rFonts w:ascii="Arial" w:hAnsi="Arial" w:cs="Arial"/>
          <w:color w:val="000000"/>
          <w:sz w:val="10"/>
          <w:szCs w:val="10"/>
          <w:lang w:val="fr-FR"/>
        </w:rPr>
      </w:pPr>
      <w:r>
        <w:rPr>
          <w:rFonts w:ascii="Arial" w:hAnsi="Arial" w:cs="Arial"/>
          <w:color w:val="000000"/>
          <w:sz w:val="10"/>
          <w:szCs w:val="10"/>
          <w:lang w:val="fr-FR"/>
        </w:rPr>
        <w:t>___________________________________________________________________________________________________________________________________________________________</w:t>
      </w:r>
    </w:p>
    <w:p w:rsidR="005F515A" w:rsidRDefault="007374AD" w:rsidP="005F515A">
      <w:pPr>
        <w:jc w:val="center"/>
      </w:pPr>
      <w:r>
        <w:rPr>
          <w:sz w:val="22"/>
          <w:szCs w:val="22"/>
          <w:lang w:val="pt-BR"/>
        </w:rPr>
        <w:t>Sânpaul</w:t>
      </w:r>
      <w:r w:rsidR="005F515A">
        <w:rPr>
          <w:sz w:val="22"/>
          <w:szCs w:val="22"/>
          <w:lang w:val="pt-BR"/>
        </w:rPr>
        <w:t xml:space="preserve">, Str. Principala nr. 195  jud. Cluj ;  </w:t>
      </w:r>
      <w:r w:rsidR="005F515A">
        <w:rPr>
          <w:rFonts w:ascii="Arial" w:hAnsi="Arial" w:cs="Arial"/>
          <w:sz w:val="22"/>
          <w:szCs w:val="22"/>
          <w:lang w:val="pt-BR"/>
        </w:rPr>
        <w:t xml:space="preserve">telefon / fax : </w:t>
      </w:r>
      <w:r w:rsidR="005F515A">
        <w:rPr>
          <w:sz w:val="22"/>
          <w:szCs w:val="22"/>
          <w:lang w:val="pt-BR"/>
        </w:rPr>
        <w:t>0264-2828</w:t>
      </w:r>
      <w:r w:rsidR="00813358">
        <w:rPr>
          <w:sz w:val="22"/>
          <w:szCs w:val="22"/>
          <w:lang w:val="pt-BR"/>
        </w:rPr>
        <w:t>39</w:t>
      </w:r>
      <w:r w:rsidR="005F515A">
        <w:rPr>
          <w:rFonts w:ascii="Arial" w:hAnsi="Arial" w:cs="Arial"/>
          <w:sz w:val="22"/>
          <w:szCs w:val="22"/>
          <w:lang w:val="pt-BR"/>
        </w:rPr>
        <w:t>,  </w:t>
      </w:r>
      <w:r w:rsidR="005F515A">
        <w:rPr>
          <w:sz w:val="22"/>
          <w:szCs w:val="22"/>
          <w:lang w:val="pt-BR"/>
        </w:rPr>
        <w:t>0264-282805</w:t>
      </w:r>
    </w:p>
    <w:p w:rsidR="005F515A" w:rsidRDefault="00A54F29" w:rsidP="005F515A">
      <w:pPr>
        <w:jc w:val="center"/>
      </w:pPr>
      <w:hyperlink r:id="rId5" w:history="1">
        <w:r w:rsidR="005F515A">
          <w:rPr>
            <w:rStyle w:val="Hyperlink"/>
            <w:rFonts w:ascii="Arial" w:hAnsi="Arial" w:cs="Arial"/>
            <w:sz w:val="22"/>
            <w:szCs w:val="22"/>
            <w:lang w:val="pt-BR"/>
          </w:rPr>
          <w:t>http://www.primariasinpaul.ro/</w:t>
        </w:r>
      </w:hyperlink>
    </w:p>
    <w:p w:rsidR="005F515A" w:rsidRDefault="005F515A" w:rsidP="005F515A">
      <w:pPr>
        <w:jc w:val="center"/>
        <w:rPr>
          <w:rFonts w:ascii="Arial" w:hAnsi="Arial" w:cs="Arial"/>
          <w:sz w:val="18"/>
          <w:szCs w:val="18"/>
          <w:lang w:val="it-IT"/>
        </w:rPr>
      </w:pPr>
    </w:p>
    <w:p w:rsidR="005F515A" w:rsidRDefault="005F515A" w:rsidP="005F515A">
      <w:pPr>
        <w:pStyle w:val="Heading2"/>
        <w:ind w:left="0" w:firstLine="0"/>
        <w:jc w:val="center"/>
      </w:pPr>
      <w:r>
        <w:rPr>
          <w:rFonts w:ascii="Elephant" w:hAnsi="Elephant"/>
          <w:sz w:val="28"/>
          <w:szCs w:val="28"/>
          <w:u w:val="dottedHeavy"/>
          <w:lang w:val="fr-FR"/>
        </w:rPr>
        <w:t xml:space="preserve">H O T </w:t>
      </w:r>
      <w:r>
        <w:rPr>
          <w:rFonts w:ascii="Elephant" w:hAnsi="Elephant"/>
          <w:sz w:val="28"/>
          <w:szCs w:val="28"/>
          <w:u w:val="dottedHeavy"/>
          <w:lang w:val="ro-RO"/>
        </w:rPr>
        <w:t>A</w:t>
      </w:r>
      <w:r>
        <w:rPr>
          <w:rFonts w:ascii="Elephant" w:hAnsi="Elephant"/>
          <w:sz w:val="28"/>
          <w:szCs w:val="28"/>
          <w:u w:val="dottedHeavy"/>
          <w:lang w:val="fr-FR"/>
        </w:rPr>
        <w:t xml:space="preserve"> R Â R E A  nr.</w:t>
      </w:r>
      <w:r w:rsidR="00AE7380">
        <w:rPr>
          <w:rFonts w:ascii="Elephant" w:hAnsi="Elephant"/>
          <w:sz w:val="28"/>
          <w:szCs w:val="28"/>
          <w:u w:val="dottedHeavy"/>
          <w:lang w:val="fr-FR"/>
        </w:rPr>
        <w:t>3</w:t>
      </w:r>
      <w:r>
        <w:rPr>
          <w:rFonts w:ascii="Elephant" w:hAnsi="Elephant"/>
          <w:sz w:val="28"/>
          <w:szCs w:val="28"/>
          <w:u w:val="thick"/>
          <w:lang w:val="fr-FR"/>
        </w:rPr>
        <w:t xml:space="preserve">     </w:t>
      </w:r>
    </w:p>
    <w:p w:rsidR="005F515A" w:rsidRDefault="005F515A" w:rsidP="005F515A">
      <w:pPr>
        <w:jc w:val="center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din </w:t>
      </w:r>
      <w:r w:rsidR="00AE7380">
        <w:rPr>
          <w:rFonts w:ascii="Arial" w:hAnsi="Arial" w:cs="Arial"/>
          <w:color w:val="000000"/>
          <w:lang w:val="fr-FR"/>
        </w:rPr>
        <w:t>23</w:t>
      </w:r>
      <w:r w:rsidR="00527FB6">
        <w:rPr>
          <w:rFonts w:ascii="Arial" w:hAnsi="Arial" w:cs="Arial"/>
          <w:color w:val="000000"/>
          <w:lang w:val="fr-FR"/>
        </w:rPr>
        <w:t>.</w:t>
      </w:r>
      <w:r w:rsidR="00AE7380">
        <w:rPr>
          <w:rFonts w:ascii="Arial" w:hAnsi="Arial" w:cs="Arial"/>
          <w:color w:val="000000"/>
          <w:lang w:val="fr-FR"/>
        </w:rPr>
        <w:t>01</w:t>
      </w:r>
      <w:r w:rsidR="003B05FB">
        <w:rPr>
          <w:rFonts w:ascii="Arial" w:hAnsi="Arial" w:cs="Arial"/>
          <w:color w:val="000000"/>
          <w:lang w:val="fr-FR"/>
        </w:rPr>
        <w:t>.</w:t>
      </w:r>
      <w:r w:rsidR="00AE7380">
        <w:rPr>
          <w:rFonts w:ascii="Arial" w:hAnsi="Arial" w:cs="Arial"/>
          <w:color w:val="000000"/>
          <w:lang w:val="fr-FR"/>
        </w:rPr>
        <w:t>2020</w:t>
      </w:r>
    </w:p>
    <w:p w:rsidR="005F515A" w:rsidRDefault="005F515A" w:rsidP="005F515A">
      <w:pPr>
        <w:widowControl w:val="0"/>
        <w:autoSpaceDE w:val="0"/>
        <w:rPr>
          <w:color w:val="000000"/>
          <w:sz w:val="22"/>
          <w:szCs w:val="22"/>
          <w:lang w:val="pt-BR"/>
        </w:rPr>
      </w:pPr>
    </w:p>
    <w:p w:rsidR="005F515A" w:rsidRDefault="005F515A" w:rsidP="005F515A">
      <w:pPr>
        <w:jc w:val="center"/>
      </w:pPr>
      <w:r>
        <w:rPr>
          <w:b/>
          <w:i/>
          <w:iCs/>
          <w:color w:val="000000"/>
          <w:u w:val="single"/>
          <w:lang w:val="pt-BR"/>
        </w:rPr>
        <w:t xml:space="preserve">privind aprobarea </w:t>
      </w:r>
      <w:r>
        <w:rPr>
          <w:b/>
          <w:i/>
          <w:color w:val="000000"/>
          <w:u w:val="single"/>
          <w:lang w:val="pt-BR"/>
        </w:rPr>
        <w:t>decontării cheltuielilor de transport la şi de la locul de muncă pentru personalul didactic</w:t>
      </w:r>
      <w:r w:rsidR="00EA41CC">
        <w:rPr>
          <w:b/>
          <w:i/>
          <w:color w:val="000000"/>
          <w:u w:val="single"/>
          <w:lang w:val="pt-BR"/>
        </w:rPr>
        <w:t>,</w:t>
      </w:r>
      <w:r>
        <w:rPr>
          <w:b/>
          <w:i/>
          <w:color w:val="000000"/>
          <w:u w:val="single"/>
          <w:lang w:val="pt-BR"/>
        </w:rPr>
        <w:t xml:space="preserve"> corespunzător lunii </w:t>
      </w:r>
      <w:r w:rsidR="00AE7380">
        <w:rPr>
          <w:b/>
          <w:i/>
          <w:color w:val="000000"/>
          <w:u w:val="single"/>
          <w:lang w:val="pt-BR"/>
        </w:rPr>
        <w:t>Decembrie</w:t>
      </w:r>
      <w:r w:rsidR="00770A1D">
        <w:rPr>
          <w:b/>
          <w:i/>
          <w:color w:val="000000"/>
          <w:u w:val="single"/>
          <w:lang w:val="pt-BR"/>
        </w:rPr>
        <w:t xml:space="preserve"> 20</w:t>
      </w:r>
      <w:r w:rsidR="00AE7380">
        <w:rPr>
          <w:b/>
          <w:i/>
          <w:color w:val="000000"/>
          <w:u w:val="single"/>
          <w:lang w:val="pt-BR"/>
        </w:rPr>
        <w:t>19</w:t>
      </w:r>
    </w:p>
    <w:p w:rsidR="005F515A" w:rsidRDefault="005F515A" w:rsidP="005F515A">
      <w:pPr>
        <w:widowControl w:val="0"/>
        <w:autoSpaceDE w:val="0"/>
        <w:rPr>
          <w:i/>
          <w:iCs/>
          <w:color w:val="000000"/>
          <w:sz w:val="22"/>
          <w:szCs w:val="22"/>
          <w:u w:val="single"/>
          <w:lang w:val="pt-BR"/>
        </w:rPr>
      </w:pPr>
    </w:p>
    <w:p w:rsidR="005F515A" w:rsidRDefault="005F515A" w:rsidP="005F515A">
      <w:pPr>
        <w:widowControl w:val="0"/>
        <w:autoSpaceDE w:val="0"/>
        <w:ind w:firstLine="720"/>
        <w:jc w:val="both"/>
        <w:rPr>
          <w:b/>
          <w:i/>
          <w:color w:val="000000"/>
          <w:sz w:val="22"/>
          <w:szCs w:val="22"/>
          <w:lang w:val="pt-BR"/>
        </w:rPr>
      </w:pPr>
      <w:r>
        <w:rPr>
          <w:b/>
          <w:i/>
          <w:color w:val="000000"/>
          <w:sz w:val="22"/>
          <w:szCs w:val="22"/>
          <w:lang w:val="pt-BR"/>
        </w:rPr>
        <w:t xml:space="preserve">Consiliul local al comunei </w:t>
      </w:r>
      <w:r w:rsidR="007374AD">
        <w:rPr>
          <w:b/>
          <w:i/>
          <w:color w:val="000000"/>
          <w:sz w:val="22"/>
          <w:szCs w:val="22"/>
          <w:lang w:val="pt-BR"/>
        </w:rPr>
        <w:t>Sânpaul</w:t>
      </w:r>
      <w:r>
        <w:rPr>
          <w:b/>
          <w:i/>
          <w:color w:val="000000"/>
          <w:sz w:val="22"/>
          <w:szCs w:val="22"/>
          <w:lang w:val="pt-BR"/>
        </w:rPr>
        <w:t xml:space="preserve">, jud. Cluj, întrunit în şedinţa </w:t>
      </w:r>
      <w:r w:rsidR="00765CE8">
        <w:rPr>
          <w:b/>
          <w:i/>
          <w:color w:val="000000"/>
          <w:sz w:val="22"/>
          <w:szCs w:val="22"/>
          <w:lang w:val="pt-BR"/>
        </w:rPr>
        <w:t xml:space="preserve">ordinara </w:t>
      </w:r>
      <w:r>
        <w:rPr>
          <w:b/>
          <w:i/>
          <w:color w:val="000000"/>
          <w:sz w:val="22"/>
          <w:szCs w:val="22"/>
          <w:lang w:val="pt-BR"/>
        </w:rPr>
        <w:t xml:space="preserve">din data de </w:t>
      </w:r>
      <w:r w:rsidR="00AE7380">
        <w:rPr>
          <w:b/>
          <w:i/>
          <w:color w:val="000000"/>
          <w:sz w:val="22"/>
          <w:szCs w:val="22"/>
          <w:lang w:val="pt-BR"/>
        </w:rPr>
        <w:t>23</w:t>
      </w:r>
      <w:r w:rsidR="005B0446">
        <w:rPr>
          <w:b/>
          <w:i/>
          <w:color w:val="000000"/>
          <w:sz w:val="22"/>
          <w:szCs w:val="22"/>
          <w:lang w:val="pt-BR"/>
        </w:rPr>
        <w:t>.</w:t>
      </w:r>
      <w:r w:rsidR="00AE7380">
        <w:rPr>
          <w:b/>
          <w:i/>
          <w:color w:val="000000"/>
          <w:sz w:val="22"/>
          <w:szCs w:val="22"/>
          <w:lang w:val="pt-BR"/>
        </w:rPr>
        <w:t>01.2020</w:t>
      </w:r>
      <w:r w:rsidR="00EA41CC">
        <w:rPr>
          <w:b/>
          <w:i/>
          <w:color w:val="000000"/>
          <w:sz w:val="22"/>
          <w:szCs w:val="22"/>
          <w:lang w:val="pt-BR"/>
        </w:rPr>
        <w:t>;</w:t>
      </w:r>
    </w:p>
    <w:p w:rsidR="005F515A" w:rsidRDefault="00C11EE2" w:rsidP="005F515A">
      <w:pPr>
        <w:widowControl w:val="0"/>
        <w:autoSpaceDE w:val="0"/>
        <w:ind w:firstLine="720"/>
        <w:jc w:val="both"/>
      </w:pPr>
      <w:r>
        <w:rPr>
          <w:color w:val="000000"/>
          <w:sz w:val="22"/>
          <w:szCs w:val="22"/>
          <w:lang w:val="ro-RO"/>
        </w:rPr>
        <w:t>a</w:t>
      </w:r>
      <w:r w:rsidR="005F515A">
        <w:rPr>
          <w:color w:val="000000"/>
          <w:sz w:val="22"/>
          <w:szCs w:val="22"/>
          <w:lang w:val="ro-RO"/>
        </w:rPr>
        <w:t xml:space="preserve">vând în vedere necesitatea şi oportunitatea </w:t>
      </w:r>
      <w:r w:rsidR="005F515A">
        <w:rPr>
          <w:color w:val="000000"/>
          <w:sz w:val="22"/>
          <w:szCs w:val="22"/>
          <w:lang w:val="pt-BR"/>
        </w:rPr>
        <w:t>decontării cheltuielilor de transport la şi de la locul de muncă pentru personalul didactic</w:t>
      </w:r>
      <w:r w:rsidR="00EA41CC">
        <w:rPr>
          <w:color w:val="000000"/>
          <w:sz w:val="22"/>
          <w:szCs w:val="22"/>
          <w:lang w:val="pt-BR"/>
        </w:rPr>
        <w:t>,</w:t>
      </w:r>
      <w:r w:rsidR="005F515A">
        <w:rPr>
          <w:color w:val="000000"/>
          <w:sz w:val="22"/>
          <w:szCs w:val="22"/>
          <w:lang w:val="pt-BR"/>
        </w:rPr>
        <w:t xml:space="preserve"> corespunzător lunii </w:t>
      </w:r>
      <w:r w:rsidR="00AE7380">
        <w:rPr>
          <w:color w:val="000000"/>
          <w:sz w:val="22"/>
          <w:szCs w:val="22"/>
          <w:lang w:val="pt-BR"/>
        </w:rPr>
        <w:t>Decembrie</w:t>
      </w:r>
      <w:r w:rsidR="00770A1D">
        <w:rPr>
          <w:color w:val="000000"/>
          <w:sz w:val="22"/>
          <w:szCs w:val="22"/>
          <w:lang w:val="pt-BR"/>
        </w:rPr>
        <w:t xml:space="preserve"> 20</w:t>
      </w:r>
      <w:r w:rsidR="00AE7380">
        <w:rPr>
          <w:color w:val="000000"/>
          <w:sz w:val="22"/>
          <w:szCs w:val="22"/>
          <w:lang w:val="pt-BR"/>
        </w:rPr>
        <w:t>19</w:t>
      </w:r>
      <w:r w:rsidR="005F515A">
        <w:rPr>
          <w:color w:val="000000"/>
          <w:sz w:val="22"/>
          <w:szCs w:val="22"/>
          <w:lang w:val="ro-RO"/>
        </w:rPr>
        <w:t>;</w:t>
      </w:r>
    </w:p>
    <w:p w:rsidR="005F515A" w:rsidRDefault="00C11EE2" w:rsidP="005F515A">
      <w:pPr>
        <w:ind w:firstLine="720"/>
        <w:jc w:val="both"/>
      </w:pPr>
      <w:r>
        <w:rPr>
          <w:sz w:val="22"/>
          <w:szCs w:val="22"/>
          <w:lang w:val="ro-RO"/>
        </w:rPr>
        <w:t>a</w:t>
      </w:r>
      <w:r w:rsidR="005F515A">
        <w:rPr>
          <w:sz w:val="22"/>
          <w:szCs w:val="22"/>
          <w:lang w:val="ro-RO"/>
        </w:rPr>
        <w:t>nalizând propunerea nr</w:t>
      </w:r>
      <w:r w:rsidR="008A0F39">
        <w:rPr>
          <w:sz w:val="22"/>
          <w:szCs w:val="22"/>
          <w:lang w:val="ro-RO"/>
        </w:rPr>
        <w:t xml:space="preserve">. </w:t>
      </w:r>
      <w:r w:rsidR="00AE7380">
        <w:rPr>
          <w:sz w:val="22"/>
          <w:szCs w:val="22"/>
          <w:lang w:val="ro-RO"/>
        </w:rPr>
        <w:t>814</w:t>
      </w:r>
      <w:r w:rsidR="005F515A">
        <w:rPr>
          <w:sz w:val="22"/>
          <w:szCs w:val="22"/>
          <w:lang w:val="ro-RO"/>
        </w:rPr>
        <w:t xml:space="preserve"> din </w:t>
      </w:r>
      <w:r w:rsidR="00AE7380">
        <w:rPr>
          <w:sz w:val="22"/>
          <w:szCs w:val="22"/>
          <w:lang w:val="ro-RO"/>
        </w:rPr>
        <w:t>20</w:t>
      </w:r>
      <w:r w:rsidR="005F7AB1">
        <w:rPr>
          <w:sz w:val="22"/>
          <w:szCs w:val="22"/>
          <w:lang w:val="ro-RO"/>
        </w:rPr>
        <w:t>.1</w:t>
      </w:r>
      <w:r w:rsidR="00765CE8">
        <w:rPr>
          <w:sz w:val="22"/>
          <w:szCs w:val="22"/>
          <w:lang w:val="ro-RO"/>
        </w:rPr>
        <w:t>2</w:t>
      </w:r>
      <w:r w:rsidR="00527FB6">
        <w:rPr>
          <w:sz w:val="22"/>
          <w:szCs w:val="22"/>
          <w:lang w:val="ro-RO"/>
        </w:rPr>
        <w:t>.2019</w:t>
      </w:r>
      <w:r w:rsidR="005F515A">
        <w:rPr>
          <w:sz w:val="22"/>
          <w:szCs w:val="22"/>
          <w:lang w:val="ro-RO"/>
        </w:rPr>
        <w:t xml:space="preserve"> a Consiliului de Administraţie al şcolii cu clasele I-VIII „</w:t>
      </w:r>
      <w:r w:rsidR="005F515A">
        <w:rPr>
          <w:b/>
          <w:sz w:val="22"/>
          <w:szCs w:val="22"/>
          <w:lang w:val="ro-RO"/>
        </w:rPr>
        <w:t>Ioan Alexandru</w:t>
      </w:r>
      <w:r w:rsidR="005F515A">
        <w:rPr>
          <w:sz w:val="22"/>
          <w:szCs w:val="22"/>
          <w:lang w:val="ro-RO"/>
        </w:rPr>
        <w:t xml:space="preserve">” </w:t>
      </w:r>
      <w:r w:rsidR="007374AD">
        <w:rPr>
          <w:sz w:val="22"/>
          <w:szCs w:val="22"/>
          <w:lang w:val="ro-RO"/>
        </w:rPr>
        <w:t>Sânpaul</w:t>
      </w:r>
      <w:r w:rsidR="00EA41CC">
        <w:rPr>
          <w:sz w:val="22"/>
          <w:szCs w:val="22"/>
          <w:lang w:val="ro-RO"/>
        </w:rPr>
        <w:t>,</w:t>
      </w:r>
      <w:r w:rsidR="005F515A">
        <w:rPr>
          <w:sz w:val="22"/>
          <w:szCs w:val="22"/>
          <w:lang w:val="ro-RO"/>
        </w:rPr>
        <w:t xml:space="preserve"> privind decontarea cheltuielilor de transport la şi de la locul de muncă pentru personalul didactic;</w:t>
      </w:r>
    </w:p>
    <w:p w:rsidR="005F515A" w:rsidRDefault="00C11EE2" w:rsidP="005F515A">
      <w:pPr>
        <w:widowControl w:val="0"/>
        <w:autoSpaceDE w:val="0"/>
        <w:ind w:firstLine="720"/>
        <w:jc w:val="both"/>
      </w:pPr>
      <w:r>
        <w:rPr>
          <w:color w:val="000000"/>
          <w:sz w:val="22"/>
          <w:szCs w:val="22"/>
          <w:lang w:val="ro-RO"/>
        </w:rPr>
        <w:t>v</w:t>
      </w:r>
      <w:r w:rsidR="005F515A">
        <w:rPr>
          <w:color w:val="000000"/>
          <w:sz w:val="22"/>
          <w:szCs w:val="22"/>
          <w:lang w:val="ro-RO"/>
        </w:rPr>
        <w:t xml:space="preserve">ăzând proiectul de hotărâre iniţiat de consilierul local Marchiş Rodica, privind aprobarea </w:t>
      </w:r>
      <w:r w:rsidR="005F515A">
        <w:rPr>
          <w:color w:val="000000"/>
          <w:sz w:val="22"/>
          <w:szCs w:val="22"/>
          <w:lang w:val="pt-BR"/>
        </w:rPr>
        <w:t>decontării cheltuielilor de transport la şi de la locul de muncă pentru personalul didactic</w:t>
      </w:r>
      <w:r w:rsidR="00EA41CC">
        <w:rPr>
          <w:color w:val="000000"/>
          <w:sz w:val="22"/>
          <w:szCs w:val="22"/>
          <w:lang w:val="pt-BR"/>
        </w:rPr>
        <w:t>,</w:t>
      </w:r>
      <w:r w:rsidR="005F515A">
        <w:rPr>
          <w:color w:val="000000"/>
          <w:sz w:val="22"/>
          <w:szCs w:val="22"/>
          <w:lang w:val="pt-BR"/>
        </w:rPr>
        <w:t xml:space="preserve"> corespunzător lunii </w:t>
      </w:r>
      <w:r w:rsidR="00AE7380">
        <w:rPr>
          <w:color w:val="000000"/>
          <w:sz w:val="22"/>
          <w:szCs w:val="22"/>
          <w:lang w:val="pt-BR"/>
        </w:rPr>
        <w:t>Decembrie 2019</w:t>
      </w:r>
      <w:r w:rsidR="005F515A">
        <w:rPr>
          <w:color w:val="000000"/>
          <w:sz w:val="22"/>
          <w:szCs w:val="22"/>
          <w:lang w:val="ro-RO"/>
        </w:rPr>
        <w:t>;</w:t>
      </w:r>
    </w:p>
    <w:p w:rsidR="005F515A" w:rsidRDefault="00C11EE2" w:rsidP="005F515A">
      <w:pPr>
        <w:widowControl w:val="0"/>
        <w:autoSpaceDE w:val="0"/>
        <w:ind w:firstLine="720"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ț</w:t>
      </w:r>
      <w:r w:rsidR="005F515A">
        <w:rPr>
          <w:color w:val="000000"/>
          <w:sz w:val="22"/>
          <w:szCs w:val="22"/>
          <w:lang w:val="ro-RO"/>
        </w:rPr>
        <w:t xml:space="preserve">inând cont de avizul favorabil al comisiei de specialitate nr. III din cadrul consiliului local </w:t>
      </w:r>
      <w:r w:rsidR="007374AD">
        <w:rPr>
          <w:color w:val="000000"/>
          <w:sz w:val="22"/>
          <w:szCs w:val="22"/>
          <w:lang w:val="ro-RO"/>
        </w:rPr>
        <w:t>Sânpaul</w:t>
      </w:r>
      <w:r w:rsidR="005F515A">
        <w:rPr>
          <w:color w:val="000000"/>
          <w:sz w:val="22"/>
          <w:szCs w:val="22"/>
          <w:lang w:val="ro-RO"/>
        </w:rPr>
        <w:t>;</w:t>
      </w:r>
    </w:p>
    <w:p w:rsidR="005F515A" w:rsidRDefault="00C11EE2" w:rsidP="005F515A">
      <w:pPr>
        <w:widowControl w:val="0"/>
        <w:autoSpaceDE w:val="0"/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ab/>
        <w:t xml:space="preserve"> p</w:t>
      </w:r>
      <w:r w:rsidR="005F515A">
        <w:rPr>
          <w:b/>
          <w:color w:val="000000"/>
          <w:sz w:val="22"/>
          <w:szCs w:val="22"/>
          <w:lang w:val="ro-RO"/>
        </w:rPr>
        <w:t>otrivit prevederilor:</w:t>
      </w:r>
    </w:p>
    <w:p w:rsidR="005F515A" w:rsidRDefault="005F515A" w:rsidP="005F515A">
      <w:pPr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  <w:lang w:val="ro-RO"/>
        </w:rPr>
        <w:t xml:space="preserve">Legea nr. 1/2011  – </w:t>
      </w:r>
      <w:r>
        <w:rPr>
          <w:sz w:val="22"/>
          <w:szCs w:val="22"/>
          <w:lang w:val="it-IT"/>
        </w:rPr>
        <w:t>a Educatiei Nationale cu modificările şi completările ulterioare;</w:t>
      </w:r>
    </w:p>
    <w:p w:rsidR="005F515A" w:rsidRDefault="005F515A" w:rsidP="005F515A">
      <w:pPr>
        <w:numPr>
          <w:ilvl w:val="0"/>
          <w:numId w:val="1"/>
        </w:numPr>
        <w:autoSpaceDE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Instructiuni nr.2/2011 / privind decontarea navetei cadrelor didactice;</w:t>
      </w:r>
    </w:p>
    <w:p w:rsidR="005F515A" w:rsidRDefault="005F7AB1" w:rsidP="005F515A">
      <w:pPr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  <w:lang w:val="ro-RO"/>
        </w:rPr>
        <w:t>Ordonanta de Urgenta nr.57/2019 privind Codul administrativ</w:t>
      </w:r>
      <w:r w:rsidR="005F515A">
        <w:rPr>
          <w:sz w:val="22"/>
          <w:szCs w:val="22"/>
          <w:lang w:val="ro-RO"/>
        </w:rPr>
        <w:t>;</w:t>
      </w:r>
    </w:p>
    <w:p w:rsidR="005F7AB1" w:rsidRDefault="005F515A" w:rsidP="005F7AB1">
      <w:pPr>
        <w:widowControl w:val="0"/>
        <w:autoSpaceDE w:val="0"/>
        <w:jc w:val="both"/>
      </w:pPr>
      <w:r>
        <w:rPr>
          <w:i/>
          <w:color w:val="000000"/>
          <w:sz w:val="22"/>
          <w:szCs w:val="22"/>
          <w:lang w:val="ro-RO"/>
        </w:rPr>
        <w:tab/>
      </w:r>
      <w:r w:rsidR="005F7AB1">
        <w:rPr>
          <w:i/>
          <w:color w:val="000000"/>
          <w:sz w:val="22"/>
          <w:szCs w:val="22"/>
          <w:lang w:val="ro-RO"/>
        </w:rPr>
        <w:t>În t</w:t>
      </w:r>
      <w:r w:rsidR="005F7AB1">
        <w:rPr>
          <w:i/>
          <w:color w:val="000000"/>
          <w:sz w:val="22"/>
          <w:szCs w:val="22"/>
          <w:lang w:val="en-GB"/>
        </w:rPr>
        <w:t xml:space="preserve">emeiul drepturilor conferite prin art.. art. 129 alin.12  din </w:t>
      </w:r>
      <w:r w:rsidR="005F7AB1" w:rsidRPr="00B91734">
        <w:rPr>
          <w:i/>
          <w:color w:val="000000"/>
          <w:sz w:val="22"/>
          <w:szCs w:val="22"/>
          <w:lang w:val="en-GB"/>
        </w:rPr>
        <w:t>OUG nr.57/2019 privind Codul Administrativ</w:t>
      </w:r>
      <w:r w:rsidR="005F7AB1">
        <w:rPr>
          <w:i/>
          <w:color w:val="000000"/>
          <w:sz w:val="22"/>
          <w:szCs w:val="22"/>
          <w:lang w:val="en-GB"/>
        </w:rPr>
        <w:t xml:space="preserve">; </w:t>
      </w:r>
    </w:p>
    <w:p w:rsidR="005F515A" w:rsidRDefault="005F515A" w:rsidP="005F7AB1">
      <w:pPr>
        <w:widowControl w:val="0"/>
        <w:autoSpaceDE w:val="0"/>
        <w:jc w:val="both"/>
        <w:rPr>
          <w:b/>
          <w:bCs/>
          <w:color w:val="000000"/>
          <w:sz w:val="22"/>
          <w:szCs w:val="22"/>
          <w:u w:val="single"/>
          <w:lang w:val="en-GB"/>
        </w:rPr>
      </w:pPr>
    </w:p>
    <w:p w:rsidR="005F515A" w:rsidRDefault="005F515A" w:rsidP="005F515A">
      <w:pPr>
        <w:widowControl w:val="0"/>
        <w:autoSpaceDE w:val="0"/>
        <w:jc w:val="center"/>
        <w:rPr>
          <w:b/>
          <w:bCs/>
          <w:color w:val="000000"/>
          <w:u w:val="single"/>
          <w:lang w:val="en-GB"/>
        </w:rPr>
      </w:pPr>
      <w:r>
        <w:rPr>
          <w:b/>
          <w:bCs/>
          <w:color w:val="000000"/>
          <w:u w:val="single"/>
          <w:lang w:val="en-GB"/>
        </w:rPr>
        <w:t>HOTĂRĂŞTE</w:t>
      </w:r>
      <w:r w:rsidR="005F7AB1">
        <w:rPr>
          <w:b/>
          <w:bCs/>
          <w:color w:val="000000"/>
          <w:u w:val="single"/>
          <w:lang w:val="en-GB"/>
        </w:rPr>
        <w:t>:</w:t>
      </w:r>
    </w:p>
    <w:p w:rsidR="005F515A" w:rsidRDefault="005F515A" w:rsidP="005F515A">
      <w:pPr>
        <w:widowControl w:val="0"/>
        <w:autoSpaceDE w:val="0"/>
        <w:jc w:val="both"/>
        <w:rPr>
          <w:color w:val="000000"/>
          <w:sz w:val="22"/>
          <w:szCs w:val="22"/>
          <w:lang w:val="en-GB"/>
        </w:rPr>
      </w:pPr>
    </w:p>
    <w:p w:rsidR="005F515A" w:rsidRDefault="005F515A" w:rsidP="005F515A">
      <w:pPr>
        <w:widowControl w:val="0"/>
        <w:autoSpaceDE w:val="0"/>
        <w:ind w:firstLine="708"/>
        <w:jc w:val="both"/>
      </w:pPr>
      <w:r>
        <w:rPr>
          <w:b/>
          <w:color w:val="000000"/>
          <w:sz w:val="22"/>
          <w:szCs w:val="22"/>
          <w:u w:val="single"/>
          <w:lang w:val="en-GB"/>
        </w:rPr>
        <w:t>Art.1.</w:t>
      </w:r>
      <w:r>
        <w:rPr>
          <w:color w:val="000000"/>
          <w:sz w:val="22"/>
          <w:szCs w:val="22"/>
          <w:lang w:val="en-GB"/>
        </w:rPr>
        <w:t xml:space="preserve">  </w:t>
      </w:r>
      <w:r>
        <w:rPr>
          <w:color w:val="000000"/>
          <w:sz w:val="22"/>
          <w:szCs w:val="22"/>
          <w:lang w:val="pt-BR"/>
        </w:rPr>
        <w:t>Se aproba decontarea cheltuielilor de transport la şi de la locul de muncă pentru personalul didactic</w:t>
      </w:r>
      <w:r w:rsidR="00EA41CC">
        <w:rPr>
          <w:color w:val="000000"/>
          <w:sz w:val="22"/>
          <w:szCs w:val="22"/>
          <w:lang w:val="pt-BR"/>
        </w:rPr>
        <w:t>,</w:t>
      </w:r>
      <w:r>
        <w:rPr>
          <w:color w:val="000000"/>
          <w:sz w:val="22"/>
          <w:szCs w:val="22"/>
          <w:lang w:val="pt-BR"/>
        </w:rPr>
        <w:t xml:space="preserve"> corespunzător lunii </w:t>
      </w:r>
      <w:r w:rsidR="00AE7380">
        <w:rPr>
          <w:color w:val="000000"/>
          <w:sz w:val="22"/>
          <w:szCs w:val="22"/>
          <w:lang w:val="pt-BR"/>
        </w:rPr>
        <w:t>Decembrie 2019</w:t>
      </w:r>
      <w:r>
        <w:rPr>
          <w:color w:val="000000"/>
          <w:sz w:val="22"/>
          <w:szCs w:val="22"/>
          <w:lang w:val="pt-BR"/>
        </w:rPr>
        <w:t xml:space="preserve">, în sumă totală de </w:t>
      </w:r>
      <w:r w:rsidR="00AE7380">
        <w:rPr>
          <w:color w:val="000000"/>
          <w:sz w:val="22"/>
          <w:szCs w:val="22"/>
          <w:lang w:val="pt-BR"/>
        </w:rPr>
        <w:t xml:space="preserve"> 961</w:t>
      </w:r>
      <w:r>
        <w:rPr>
          <w:color w:val="000000"/>
          <w:sz w:val="22"/>
          <w:szCs w:val="22"/>
          <w:lang w:val="pt-BR"/>
        </w:rPr>
        <w:t xml:space="preserve"> lei</w:t>
      </w:r>
      <w:r>
        <w:rPr>
          <w:color w:val="000000"/>
          <w:sz w:val="22"/>
          <w:szCs w:val="22"/>
          <w:lang w:val="ro-RO"/>
        </w:rPr>
        <w:t>.</w:t>
      </w:r>
    </w:p>
    <w:p w:rsidR="005F515A" w:rsidRDefault="005F515A" w:rsidP="005F515A">
      <w:pPr>
        <w:widowControl w:val="0"/>
        <w:autoSpaceDE w:val="0"/>
        <w:ind w:firstLine="708"/>
        <w:jc w:val="both"/>
      </w:pPr>
      <w:r>
        <w:rPr>
          <w:b/>
          <w:bCs/>
          <w:color w:val="000000"/>
          <w:sz w:val="22"/>
          <w:szCs w:val="22"/>
          <w:u w:val="single"/>
          <w:lang w:val="pt-BR"/>
        </w:rPr>
        <w:t>Art.2.</w:t>
      </w:r>
      <w:r>
        <w:rPr>
          <w:b/>
          <w:bCs/>
          <w:color w:val="000000"/>
          <w:sz w:val="22"/>
          <w:szCs w:val="22"/>
          <w:lang w:val="pt-BR"/>
        </w:rPr>
        <w:t xml:space="preserve">  </w:t>
      </w:r>
      <w:r>
        <w:rPr>
          <w:color w:val="000000"/>
          <w:sz w:val="22"/>
          <w:szCs w:val="22"/>
          <w:lang w:val="pt-BR"/>
        </w:rPr>
        <w:t xml:space="preserve">Cu ducerea la îndeplinire a prezentei hotărâri se încredinţează  primarul comunei </w:t>
      </w:r>
      <w:r w:rsidR="007374AD">
        <w:rPr>
          <w:color w:val="000000"/>
          <w:sz w:val="22"/>
          <w:szCs w:val="22"/>
          <w:lang w:val="pt-BR"/>
        </w:rPr>
        <w:t>Sânpaul</w:t>
      </w:r>
      <w:r>
        <w:rPr>
          <w:color w:val="000000"/>
          <w:sz w:val="22"/>
          <w:szCs w:val="22"/>
          <w:lang w:val="pt-BR"/>
        </w:rPr>
        <w:t xml:space="preserve"> şi compartimentul financiar-contabil din cadrul aparatului de specialitate al primarului comunei </w:t>
      </w:r>
      <w:r w:rsidR="007374AD">
        <w:rPr>
          <w:color w:val="000000"/>
          <w:sz w:val="22"/>
          <w:szCs w:val="22"/>
          <w:lang w:val="pt-BR"/>
        </w:rPr>
        <w:t>Sânpaul</w:t>
      </w:r>
      <w:r>
        <w:rPr>
          <w:color w:val="000000"/>
          <w:sz w:val="22"/>
          <w:szCs w:val="22"/>
          <w:lang w:val="pt-BR"/>
        </w:rPr>
        <w:t xml:space="preserve">. </w:t>
      </w:r>
    </w:p>
    <w:p w:rsidR="005F515A" w:rsidRDefault="005F515A" w:rsidP="005F515A">
      <w:pPr>
        <w:widowControl w:val="0"/>
        <w:autoSpaceDE w:val="0"/>
        <w:ind w:firstLine="708"/>
        <w:jc w:val="both"/>
      </w:pPr>
      <w:r>
        <w:rPr>
          <w:b/>
          <w:color w:val="000000"/>
          <w:sz w:val="22"/>
          <w:szCs w:val="22"/>
          <w:u w:val="single"/>
          <w:lang w:val="pt-BR"/>
        </w:rPr>
        <w:t>Art.3.</w:t>
      </w:r>
      <w:r>
        <w:rPr>
          <w:b/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 Comunicarea prezentei hotarari se va face,</w:t>
      </w:r>
      <w:r>
        <w:rPr>
          <w:color w:val="000000"/>
          <w:sz w:val="22"/>
          <w:szCs w:val="22"/>
          <w:lang w:val="ro-RO"/>
        </w:rPr>
        <w:t xml:space="preserve"> în condiţiile legii</w:t>
      </w:r>
      <w:r>
        <w:rPr>
          <w:color w:val="000000"/>
          <w:sz w:val="22"/>
          <w:szCs w:val="22"/>
          <w:lang w:val="pt-BR"/>
        </w:rPr>
        <w:t xml:space="preserve"> de către secretarul </w:t>
      </w:r>
      <w:r w:rsidR="00A16D3A">
        <w:rPr>
          <w:color w:val="000000"/>
          <w:sz w:val="22"/>
          <w:szCs w:val="22"/>
          <w:lang w:val="pt-BR"/>
        </w:rPr>
        <w:t xml:space="preserve">gen. al </w:t>
      </w:r>
      <w:r>
        <w:rPr>
          <w:color w:val="000000"/>
          <w:sz w:val="22"/>
          <w:szCs w:val="22"/>
          <w:lang w:val="pt-BR"/>
        </w:rPr>
        <w:t xml:space="preserve">comunei </w:t>
      </w:r>
      <w:r w:rsidR="007374AD">
        <w:rPr>
          <w:color w:val="000000"/>
          <w:sz w:val="22"/>
          <w:szCs w:val="22"/>
          <w:lang w:val="pt-BR"/>
        </w:rPr>
        <w:t>Sânpaul</w:t>
      </w:r>
      <w:r>
        <w:rPr>
          <w:color w:val="000000"/>
          <w:sz w:val="22"/>
          <w:szCs w:val="22"/>
          <w:lang w:val="pt-BR"/>
        </w:rPr>
        <w:t xml:space="preserve"> jud. Cluj.</w:t>
      </w:r>
    </w:p>
    <w:p w:rsidR="005F515A" w:rsidRDefault="005F515A" w:rsidP="005F515A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u w:val="single"/>
          <w:lang w:val="pt-BR"/>
        </w:rPr>
      </w:pPr>
    </w:p>
    <w:p w:rsidR="005F515A" w:rsidRDefault="005F515A" w:rsidP="005F515A">
      <w:pPr>
        <w:ind w:hanging="187"/>
        <w:jc w:val="center"/>
      </w:pPr>
      <w:r>
        <w:rPr>
          <w:lang w:val="pt-BR"/>
        </w:rPr>
        <w:tab/>
        <w:t xml:space="preserve">    </w:t>
      </w:r>
      <w:r>
        <w:rPr>
          <w:b/>
          <w:color w:val="000000"/>
          <w:lang w:val="it-IT"/>
        </w:rPr>
        <w:t>PRE</w:t>
      </w:r>
      <w:r>
        <w:rPr>
          <w:b/>
          <w:color w:val="000000"/>
          <w:sz w:val="28"/>
          <w:szCs w:val="28"/>
          <w:lang w:val="ro-RO"/>
        </w:rPr>
        <w:t>Ş</w:t>
      </w:r>
      <w:r>
        <w:rPr>
          <w:b/>
          <w:color w:val="000000"/>
          <w:lang w:val="it-IT"/>
        </w:rPr>
        <w:t>EDINTE DE ŞEDINŢĂ</w:t>
      </w:r>
    </w:p>
    <w:p w:rsidR="005F515A" w:rsidRPr="00081D87" w:rsidRDefault="005F515A" w:rsidP="005F515A">
      <w:pPr>
        <w:tabs>
          <w:tab w:val="left" w:pos="4346"/>
        </w:tabs>
        <w:ind w:hanging="187"/>
        <w:jc w:val="center"/>
        <w:rPr>
          <w:b/>
        </w:rPr>
      </w:pPr>
      <w:r w:rsidRPr="00081D87">
        <w:rPr>
          <w:rFonts w:ascii="Rockwell" w:hAnsi="Rockwell" w:cs="Arial"/>
          <w:b/>
          <w:color w:val="000000"/>
          <w:lang w:val="it-IT"/>
        </w:rPr>
        <w:t xml:space="preserve">      </w:t>
      </w:r>
      <w:r w:rsidR="00765CE8">
        <w:rPr>
          <w:b/>
          <w:color w:val="000000"/>
          <w:lang w:val="it-IT"/>
        </w:rPr>
        <w:t>Mircea OLTEAN</w:t>
      </w:r>
    </w:p>
    <w:p w:rsidR="005F515A" w:rsidRDefault="005F515A" w:rsidP="005F515A">
      <w:pPr>
        <w:tabs>
          <w:tab w:val="left" w:pos="4346"/>
        </w:tabs>
        <w:ind w:hanging="187"/>
        <w:jc w:val="center"/>
      </w:pPr>
      <w:r>
        <w:rPr>
          <w:rFonts w:ascii="Arial" w:hAnsi="Arial" w:cs="Arial"/>
          <w:color w:val="000000"/>
          <w:lang w:val="it-IT"/>
        </w:rPr>
        <w:tab/>
      </w:r>
      <w:r>
        <w:rPr>
          <w:rFonts w:ascii="Arial" w:hAnsi="Arial" w:cs="Arial"/>
          <w:color w:val="000000"/>
          <w:lang w:val="it-IT"/>
        </w:rPr>
        <w:tab/>
        <w:t xml:space="preserve">                                                                                              </w:t>
      </w:r>
    </w:p>
    <w:p w:rsidR="005F515A" w:rsidRDefault="005F515A" w:rsidP="005F515A">
      <w:pPr>
        <w:tabs>
          <w:tab w:val="left" w:pos="6912"/>
        </w:tabs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 xml:space="preserve">                                                                                                              </w:t>
      </w:r>
      <w:r w:rsidR="008A0F39">
        <w:rPr>
          <w:b/>
          <w:color w:val="000000"/>
          <w:lang w:val="it-IT"/>
        </w:rPr>
        <w:t xml:space="preserve"> </w:t>
      </w:r>
      <w:r>
        <w:rPr>
          <w:b/>
          <w:color w:val="000000"/>
          <w:lang w:val="it-IT"/>
        </w:rPr>
        <w:t>CONTRASEMEANZĂ</w:t>
      </w:r>
    </w:p>
    <w:p w:rsidR="005F515A" w:rsidRDefault="005F515A" w:rsidP="005F515A">
      <w:r>
        <w:rPr>
          <w:color w:val="000000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</w:t>
      </w:r>
      <w:r>
        <w:rPr>
          <w:b/>
          <w:color w:val="000000"/>
          <w:lang w:val="it-IT"/>
        </w:rPr>
        <w:t>SECRETAR</w:t>
      </w:r>
      <w:r>
        <w:rPr>
          <w:color w:val="000000"/>
          <w:sz w:val="22"/>
          <w:szCs w:val="22"/>
          <w:lang w:val="it-IT"/>
        </w:rPr>
        <w:t xml:space="preserve">  </w:t>
      </w:r>
      <w:r w:rsidR="005F7AB1">
        <w:rPr>
          <w:color w:val="000000"/>
          <w:sz w:val="22"/>
          <w:szCs w:val="22"/>
          <w:lang w:val="it-IT"/>
        </w:rPr>
        <w:t>GEN</w:t>
      </w:r>
    </w:p>
    <w:p w:rsidR="005F515A" w:rsidRDefault="005F515A" w:rsidP="005F515A">
      <w:pPr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          </w:t>
      </w:r>
      <w:r w:rsidR="005F7AB1">
        <w:rPr>
          <w:color w:val="000000"/>
          <w:sz w:val="22"/>
          <w:szCs w:val="22"/>
          <w:lang w:val="it-IT"/>
        </w:rPr>
        <w:t xml:space="preserve">   </w:t>
      </w:r>
      <w:r>
        <w:rPr>
          <w:color w:val="000000"/>
          <w:sz w:val="22"/>
          <w:szCs w:val="22"/>
          <w:lang w:val="it-IT"/>
        </w:rPr>
        <w:t>Liviu SALANTA</w:t>
      </w:r>
    </w:p>
    <w:p w:rsidR="005F7AB1" w:rsidRDefault="005F7AB1" w:rsidP="005F7AB1">
      <w:pPr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          </w:t>
      </w:r>
    </w:p>
    <w:p w:rsidR="005F7AB1" w:rsidRDefault="005F7AB1" w:rsidP="005F7AB1">
      <w:pPr>
        <w:jc w:val="both"/>
      </w:pPr>
      <w:r>
        <w:rPr>
          <w:sz w:val="16"/>
          <w:szCs w:val="16"/>
          <w:lang w:val="pt-BR"/>
        </w:rPr>
        <w:t>In conformitate cu prevederile</w:t>
      </w:r>
      <w:r>
        <w:rPr>
          <w:sz w:val="16"/>
          <w:szCs w:val="16"/>
          <w:lang w:val="it-IT"/>
        </w:rPr>
        <w:t xml:space="preserve"> OUG nr.57/2019, prezenta hotarare a fost adoptata cu:</w:t>
      </w:r>
    </w:p>
    <w:p w:rsidR="005F7AB1" w:rsidRDefault="005F7AB1" w:rsidP="005F7AB1">
      <w:pPr>
        <w:rPr>
          <w:rFonts w:ascii="Copperplate Gothic Bold" w:hAnsi="Copperplate Gothic Bold" w:cs="Arial"/>
          <w:b/>
          <w:color w:val="000000"/>
          <w:lang w:val="it-IT"/>
        </w:rPr>
      </w:pPr>
    </w:p>
    <w:p w:rsidR="005F7AB1" w:rsidRDefault="005F7AB1" w:rsidP="005F7AB1">
      <w:r>
        <w:rPr>
          <w:color w:val="000000"/>
          <w:sz w:val="16"/>
          <w:szCs w:val="16"/>
          <w:lang w:val="it-IT"/>
        </w:rPr>
        <w:t xml:space="preserve">Numar consilieri in functie :     </w:t>
      </w:r>
      <w:r>
        <w:rPr>
          <w:b/>
          <w:color w:val="000000"/>
          <w:sz w:val="16"/>
          <w:szCs w:val="16"/>
          <w:u w:val="single"/>
          <w:lang w:val="it-IT"/>
        </w:rPr>
        <w:t>11</w:t>
      </w:r>
      <w:r>
        <w:rPr>
          <w:color w:val="000000"/>
          <w:sz w:val="16"/>
          <w:szCs w:val="16"/>
          <w:lang w:val="it-IT"/>
        </w:rPr>
        <w:t xml:space="preserve">                                                                                                                               </w:t>
      </w:r>
    </w:p>
    <w:p w:rsidR="005F7AB1" w:rsidRDefault="005F7AB1" w:rsidP="005F7AB1">
      <w:pPr>
        <w:ind w:hanging="187"/>
      </w:pPr>
      <w:r>
        <w:rPr>
          <w:color w:val="000000"/>
          <w:sz w:val="16"/>
          <w:szCs w:val="16"/>
          <w:lang w:val="it-IT"/>
        </w:rPr>
        <w:tab/>
        <w:t xml:space="preserve">Numar consilieri prezenti   :     </w:t>
      </w:r>
      <w:r w:rsidR="00EA41CC">
        <w:rPr>
          <w:b/>
          <w:color w:val="000000"/>
          <w:sz w:val="16"/>
          <w:szCs w:val="16"/>
          <w:u w:val="single"/>
          <w:lang w:val="it-IT"/>
        </w:rPr>
        <w:t>11</w:t>
      </w:r>
    </w:p>
    <w:p w:rsidR="005F7AB1" w:rsidRDefault="005F7AB1" w:rsidP="005F7AB1">
      <w:pPr>
        <w:ind w:hanging="187"/>
      </w:pPr>
      <w:r>
        <w:rPr>
          <w:color w:val="000000"/>
          <w:sz w:val="16"/>
          <w:szCs w:val="16"/>
          <w:lang w:val="it-IT"/>
        </w:rPr>
        <w:t xml:space="preserve">    Hotarare adoptata cu : voturi pentru            </w:t>
      </w:r>
      <w:r w:rsidR="00EA41CC">
        <w:rPr>
          <w:b/>
          <w:color w:val="000000"/>
          <w:sz w:val="16"/>
          <w:szCs w:val="16"/>
          <w:u w:val="single"/>
          <w:lang w:val="it-IT"/>
        </w:rPr>
        <w:t>11</w:t>
      </w:r>
    </w:p>
    <w:p w:rsidR="005F7AB1" w:rsidRDefault="005F7AB1" w:rsidP="005F7AB1">
      <w:pPr>
        <w:ind w:hanging="187"/>
      </w:pPr>
      <w:r>
        <w:rPr>
          <w:color w:val="000000"/>
          <w:sz w:val="16"/>
          <w:szCs w:val="16"/>
          <w:lang w:val="it-IT"/>
        </w:rPr>
        <w:t xml:space="preserve">                                                  </w:t>
      </w:r>
      <w:r>
        <w:rPr>
          <w:color w:val="000000"/>
          <w:sz w:val="16"/>
          <w:szCs w:val="16"/>
        </w:rPr>
        <w:t xml:space="preserve">Abtineri           </w:t>
      </w:r>
      <w:r>
        <w:rPr>
          <w:b/>
          <w:color w:val="000000"/>
          <w:sz w:val="16"/>
          <w:szCs w:val="16"/>
          <w:u w:val="single"/>
        </w:rPr>
        <w:t>0</w:t>
      </w:r>
    </w:p>
    <w:p w:rsidR="005F7AB1" w:rsidRDefault="005F7AB1" w:rsidP="005F7AB1">
      <w:pPr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                                             impotriva         </w:t>
      </w:r>
      <w:r>
        <w:rPr>
          <w:b/>
          <w:color w:val="000000"/>
          <w:sz w:val="16"/>
          <w:szCs w:val="16"/>
          <w:u w:val="single"/>
        </w:rPr>
        <w:t>0</w:t>
      </w:r>
    </w:p>
    <w:p w:rsidR="005F7AB1" w:rsidRDefault="005F7AB1" w:rsidP="005F7AB1">
      <w:pPr>
        <w:rPr>
          <w:b/>
          <w:color w:val="000000"/>
          <w:sz w:val="16"/>
          <w:szCs w:val="16"/>
          <w:u w:val="single"/>
        </w:rPr>
      </w:pPr>
    </w:p>
    <w:p w:rsidR="0018724E" w:rsidRDefault="0018724E" w:rsidP="005F515A">
      <w:pPr>
        <w:rPr>
          <w:b/>
          <w:color w:val="000000"/>
          <w:sz w:val="16"/>
          <w:szCs w:val="16"/>
          <w:u w:val="single"/>
        </w:rPr>
      </w:pPr>
    </w:p>
    <w:p w:rsidR="0018724E" w:rsidRDefault="0018724E" w:rsidP="005F515A">
      <w:pPr>
        <w:rPr>
          <w:b/>
          <w:color w:val="000000"/>
          <w:sz w:val="16"/>
          <w:szCs w:val="16"/>
          <w:u w:val="single"/>
        </w:rPr>
      </w:pPr>
    </w:p>
    <w:p w:rsidR="0018724E" w:rsidRDefault="0018724E" w:rsidP="005F515A">
      <w:pPr>
        <w:rPr>
          <w:b/>
          <w:color w:val="000000"/>
          <w:sz w:val="16"/>
          <w:szCs w:val="16"/>
          <w:u w:val="single"/>
        </w:rPr>
      </w:pPr>
    </w:p>
    <w:p w:rsidR="00527FB6" w:rsidRDefault="00527FB6" w:rsidP="005F515A"/>
    <w:sectPr w:rsidR="00527FB6" w:rsidSect="00004B66">
      <w:pgSz w:w="12240" w:h="15840"/>
      <w:pgMar w:top="567" w:right="900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Rockwell">
    <w:altName w:val="Century"/>
    <w:charset w:val="00"/>
    <w:family w:val="roman"/>
    <w:pitch w:val="variable"/>
    <w:sig w:usb0="00000001" w:usb1="00000000" w:usb2="00000000" w:usb3="00000000" w:csb0="00000003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371"/>
    <w:multiLevelType w:val="multilevel"/>
    <w:tmpl w:val="1EFE557E"/>
    <w:lvl w:ilvl="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>
    <w:nsid w:val="36715DFE"/>
    <w:multiLevelType w:val="hybridMultilevel"/>
    <w:tmpl w:val="69A45852"/>
    <w:lvl w:ilvl="0" w:tplc="455AE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compat/>
  <w:rsids>
    <w:rsidRoot w:val="005F515A"/>
    <w:rsid w:val="00004B66"/>
    <w:rsid w:val="00017269"/>
    <w:rsid w:val="00080CF7"/>
    <w:rsid w:val="000930D2"/>
    <w:rsid w:val="000C0893"/>
    <w:rsid w:val="00170F2E"/>
    <w:rsid w:val="00180436"/>
    <w:rsid w:val="00186E7C"/>
    <w:rsid w:val="0018724E"/>
    <w:rsid w:val="001F4A36"/>
    <w:rsid w:val="00225FBF"/>
    <w:rsid w:val="00231C40"/>
    <w:rsid w:val="00310F7C"/>
    <w:rsid w:val="0031710F"/>
    <w:rsid w:val="00334F85"/>
    <w:rsid w:val="003A293B"/>
    <w:rsid w:val="003B05FB"/>
    <w:rsid w:val="003D091F"/>
    <w:rsid w:val="004053F1"/>
    <w:rsid w:val="0041427A"/>
    <w:rsid w:val="00414DE8"/>
    <w:rsid w:val="00452982"/>
    <w:rsid w:val="004547AD"/>
    <w:rsid w:val="004728C7"/>
    <w:rsid w:val="005204AE"/>
    <w:rsid w:val="00527FB6"/>
    <w:rsid w:val="005412AD"/>
    <w:rsid w:val="005B0446"/>
    <w:rsid w:val="005B35DE"/>
    <w:rsid w:val="005F515A"/>
    <w:rsid w:val="005F7AB1"/>
    <w:rsid w:val="006603C3"/>
    <w:rsid w:val="00686272"/>
    <w:rsid w:val="006B78BA"/>
    <w:rsid w:val="00706239"/>
    <w:rsid w:val="0070790E"/>
    <w:rsid w:val="00724792"/>
    <w:rsid w:val="007325F0"/>
    <w:rsid w:val="007374AD"/>
    <w:rsid w:val="00752A71"/>
    <w:rsid w:val="00754EB7"/>
    <w:rsid w:val="00765CE8"/>
    <w:rsid w:val="00770A1D"/>
    <w:rsid w:val="007D3940"/>
    <w:rsid w:val="00813358"/>
    <w:rsid w:val="008244F1"/>
    <w:rsid w:val="00852857"/>
    <w:rsid w:val="00861CCD"/>
    <w:rsid w:val="0086492E"/>
    <w:rsid w:val="008A0F39"/>
    <w:rsid w:val="009B0F1B"/>
    <w:rsid w:val="00A152A9"/>
    <w:rsid w:val="00A16D3A"/>
    <w:rsid w:val="00A45461"/>
    <w:rsid w:val="00A515EC"/>
    <w:rsid w:val="00A54F29"/>
    <w:rsid w:val="00A927C6"/>
    <w:rsid w:val="00AE7380"/>
    <w:rsid w:val="00B14A00"/>
    <w:rsid w:val="00BB6921"/>
    <w:rsid w:val="00C04948"/>
    <w:rsid w:val="00C11EE2"/>
    <w:rsid w:val="00C80613"/>
    <w:rsid w:val="00D950E8"/>
    <w:rsid w:val="00D967AD"/>
    <w:rsid w:val="00DD05CD"/>
    <w:rsid w:val="00E77EEE"/>
    <w:rsid w:val="00EA04F8"/>
    <w:rsid w:val="00EA41CC"/>
    <w:rsid w:val="00EE6828"/>
    <w:rsid w:val="00F32349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15A"/>
    <w:pPr>
      <w:suppressAutoHyphens/>
      <w:autoSpaceDN w:val="0"/>
      <w:spacing w:line="240" w:lineRule="auto"/>
      <w:textAlignment w:val="baseline"/>
    </w:pPr>
    <w:rPr>
      <w:rFonts w:eastAsia="Times New Roman"/>
      <w:lang w:val="en-US"/>
    </w:rPr>
  </w:style>
  <w:style w:type="paragraph" w:styleId="Heading2">
    <w:name w:val="heading 2"/>
    <w:basedOn w:val="Normal"/>
    <w:next w:val="Normal"/>
    <w:link w:val="Heading2Char"/>
    <w:rsid w:val="005F515A"/>
    <w:pPr>
      <w:keepNext/>
      <w:ind w:left="2880" w:firstLine="720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515A"/>
    <w:rPr>
      <w:rFonts w:ascii="Arial" w:eastAsia="Times New Roman" w:hAnsi="Arial" w:cs="Arial"/>
      <w:b/>
      <w:bCs/>
      <w:color w:val="000000"/>
      <w:lang w:val="en-US"/>
    </w:rPr>
  </w:style>
  <w:style w:type="paragraph" w:styleId="BodyText">
    <w:name w:val="Body Text"/>
    <w:basedOn w:val="Normal"/>
    <w:link w:val="BodyTextChar"/>
    <w:rsid w:val="005F51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F515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rsid w:val="005F515A"/>
    <w:rPr>
      <w:color w:val="0000FF"/>
      <w:u w:val="single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7D394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7D3940"/>
    <w:pPr>
      <w:widowControl w:val="0"/>
      <w:shd w:val="clear" w:color="auto" w:fill="FFFFFF"/>
      <w:suppressAutoHyphens w:val="0"/>
      <w:autoSpaceDN/>
      <w:spacing w:before="180" w:line="259" w:lineRule="exact"/>
      <w:textAlignment w:val="auto"/>
    </w:pPr>
    <w:rPr>
      <w:rFonts w:ascii="Arial" w:eastAsiaTheme="minorHAnsi" w:hAnsi="Arial" w:cs="Arial"/>
      <w:b/>
      <w:bCs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inpaul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Liviu</cp:lastModifiedBy>
  <cp:revision>2</cp:revision>
  <cp:lastPrinted>2019-12-10T08:46:00Z</cp:lastPrinted>
  <dcterms:created xsi:type="dcterms:W3CDTF">2020-02-24T19:49:00Z</dcterms:created>
  <dcterms:modified xsi:type="dcterms:W3CDTF">2020-02-24T19:49:00Z</dcterms:modified>
</cp:coreProperties>
</file>